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F2F2F2" w:themeFill="background1" w:themeFillShade="F2"/>
        <w:tblLook w:val="04A0" w:firstRow="1" w:lastRow="0" w:firstColumn="1" w:lastColumn="0" w:noHBand="0" w:noVBand="1"/>
      </w:tblPr>
      <w:tblGrid>
        <w:gridCol w:w="3847"/>
      </w:tblGrid>
      <w:tr w:rsidR="002B1AB1" w:rsidRPr="002B1AB1" w:rsidTr="002B1AB1">
        <w:trPr>
          <w:jc w:val="center"/>
        </w:trPr>
        <w:tc>
          <w:tcPr>
            <w:tcW w:w="0" w:type="auto"/>
            <w:shd w:val="clear" w:color="auto" w:fill="F2F2F2" w:themeFill="background1" w:themeFillShade="F2"/>
          </w:tcPr>
          <w:p w:rsidR="002B1AB1" w:rsidRPr="002B1AB1" w:rsidRDefault="002B1AB1" w:rsidP="002B1AB1">
            <w:pPr>
              <w:jc w:val="center"/>
              <w:rPr>
                <w:sz w:val="32"/>
              </w:rPr>
            </w:pPr>
            <w:r w:rsidRPr="002B1AB1">
              <w:rPr>
                <w:sz w:val="32"/>
              </w:rPr>
              <w:t>Preek over</w:t>
            </w:r>
          </w:p>
          <w:p w:rsidR="002B1AB1" w:rsidRPr="002B1AB1" w:rsidRDefault="002B1AB1" w:rsidP="002B1AB1">
            <w:pPr>
              <w:jc w:val="center"/>
              <w:rPr>
                <w:sz w:val="32"/>
              </w:rPr>
            </w:pPr>
            <w:r w:rsidRPr="002B1AB1">
              <w:rPr>
                <w:sz w:val="32"/>
              </w:rPr>
              <w:t>Leviticus 19: 1, 2 en 9 – 18</w:t>
            </w:r>
          </w:p>
          <w:p w:rsidR="002B1AB1" w:rsidRPr="002B1AB1" w:rsidRDefault="002B1AB1" w:rsidP="002B1AB1">
            <w:pPr>
              <w:jc w:val="center"/>
              <w:rPr>
                <w:sz w:val="32"/>
              </w:rPr>
            </w:pPr>
            <w:r>
              <w:rPr>
                <w:sz w:val="32"/>
              </w:rPr>
              <w:t>e</w:t>
            </w:r>
            <w:r w:rsidRPr="002B1AB1">
              <w:rPr>
                <w:sz w:val="32"/>
              </w:rPr>
              <w:t>n Marcus 12: 28 – 34</w:t>
            </w:r>
          </w:p>
        </w:tc>
      </w:tr>
    </w:tbl>
    <w:p w:rsidR="002B1AB1" w:rsidRDefault="002B1AB1"/>
    <w:p w:rsidR="002B1AB1" w:rsidRDefault="002B1AB1"/>
    <w:p w:rsidR="002B1AB1" w:rsidRDefault="002B1AB1">
      <w:r>
        <w:t>Gemeente,</w:t>
      </w:r>
    </w:p>
    <w:p w:rsidR="002B1AB1" w:rsidRDefault="002B1AB1"/>
    <w:p w:rsidR="004B2664" w:rsidRDefault="00AF35F1" w:rsidP="002B1AB1">
      <w:pPr>
        <w:jc w:val="both"/>
      </w:pPr>
      <w:r>
        <w:t>Liefde verlost je van de verstarring, van je angsten en twijfels</w:t>
      </w:r>
      <w:r w:rsidR="00DC1CBC">
        <w:t>.</w:t>
      </w:r>
    </w:p>
    <w:p w:rsidR="00DC1CBC" w:rsidRDefault="00DC1CBC" w:rsidP="002B1AB1">
      <w:pPr>
        <w:jc w:val="both"/>
      </w:pPr>
      <w:r>
        <w:t>Denk maar terug aan je eerste grote liefde, je verkering. Hoelang heb je zitten zweten en smachten voordat je voor het eerst hand in hand over straat liep? En hoe heerlijk voelde het om voor het eerste met de liefde van je leven over straat of langs het strand te wandelen? En in de zwart-witwereld van die leeftijd kon dit alles maar één ding betekenen: nooit meer zonder hem, nooit meer zonder haar.</w:t>
      </w:r>
    </w:p>
    <w:p w:rsidR="00DC1CBC" w:rsidRDefault="00DC1CBC" w:rsidP="002B1AB1">
      <w:pPr>
        <w:jc w:val="both"/>
      </w:pPr>
      <w:r>
        <w:t>Liefde bevrijdt; in de liefde kun je ruimte ervaren. Liefde dwingt niet, beperkt niet, schaamt zich niet en is geen leiband. Liefde maakt vrij.</w:t>
      </w:r>
    </w:p>
    <w:p w:rsidR="00DC1CBC" w:rsidRDefault="00DC1CBC" w:rsidP="002B1AB1">
      <w:pPr>
        <w:jc w:val="both"/>
      </w:pPr>
    </w:p>
    <w:p w:rsidR="00DC1CBC" w:rsidRDefault="00DC1CBC" w:rsidP="002B1AB1">
      <w:pPr>
        <w:jc w:val="both"/>
      </w:pPr>
      <w:r>
        <w:t>In de jaren die volgden na de eerste hand-in-handwandeling en de eerste kus, zijn er heel veel dingen gebeurd, die het leven als zodanig beperken. Je moet van de maatschappij of van de kerk zus-en-zo wel doen, en het andere nalaten. Geld kan een bijzonder beperkende werking hebben: als je niet genoeg hebt, kun je geen huis kopen of op vakantie gaan. Maar al die beperkingen doen aan de liefde geen afbreuk, toch?</w:t>
      </w:r>
    </w:p>
    <w:p w:rsidR="00DC1CBC" w:rsidRDefault="00DC1CBC" w:rsidP="002B1AB1">
      <w:pPr>
        <w:jc w:val="both"/>
      </w:pPr>
    </w:p>
    <w:p w:rsidR="00DC1CBC" w:rsidRDefault="00DC1CBC" w:rsidP="002B1AB1">
      <w:pPr>
        <w:jc w:val="both"/>
      </w:pPr>
      <w:r>
        <w:t>Liefde kan</w:t>
      </w:r>
      <w:r w:rsidR="002B1AB1">
        <w:t xml:space="preserve"> ook</w:t>
      </w:r>
      <w:r>
        <w:t xml:space="preserve"> doven, helaas. We zien het maar al te vaak om ons heen. </w:t>
      </w:r>
    </w:p>
    <w:p w:rsidR="00DC1CBC" w:rsidRDefault="00DC1CBC" w:rsidP="002B1AB1">
      <w:pPr>
        <w:jc w:val="both"/>
      </w:pPr>
    </w:p>
    <w:p w:rsidR="00DC1CBC" w:rsidRDefault="00DC1CBC" w:rsidP="002B1AB1">
      <w:pPr>
        <w:jc w:val="both"/>
      </w:pPr>
      <w:r>
        <w:t>Ik heb in mijn tijd als buitengewoon ambtenaar van de burgerlijke stand heel wat huwelijken mogen voltrekken. En heel vaak hield ik daarbij een verhaal, waarin ik aan het begrip liefde direct het woord trouw koppelde: die kunnen niet zonder elkaar. Maar vanochtend focussen we op liefde.</w:t>
      </w:r>
    </w:p>
    <w:p w:rsidR="00DC1CBC" w:rsidRDefault="00DC1CBC" w:rsidP="002B1AB1">
      <w:pPr>
        <w:jc w:val="both"/>
      </w:pPr>
    </w:p>
    <w:p w:rsidR="00DC1CBC" w:rsidRDefault="00DC1CBC" w:rsidP="002B1AB1">
      <w:pPr>
        <w:jc w:val="both"/>
      </w:pPr>
      <w:r>
        <w:t>We hoorden het al in het Oude Testament: heb je naaste lief als jezelf</w:t>
      </w:r>
      <w:r w:rsidR="00CC4B7A">
        <w:t xml:space="preserve">, want Ik ben de Heer je God. Gewoon een gebod om lief te hebben. Voor ons staat dat haaks op de romantiek van verkering en verliefdheid. Hoe kun je mij nou dwingen om die jongen of dat meisje lief te hebben; dat gaat toch niet? Nou, de eerlijkheid gebiedt te zeggen, dat het romantische huwelijk waarvan liefde de basis is, nog niet zo heel oud is. In het oude Israël </w:t>
      </w:r>
      <w:r w:rsidR="002B1AB1">
        <w:t xml:space="preserve">bijvoorbeeld </w:t>
      </w:r>
      <w:r w:rsidR="00CC4B7A">
        <w:t>was de relatie tussen een jongen en een meisje geen eigen keus. De vaders bepaalden uiteindelijk wie er met wie ging trouwen. En als het dan meezat, ontstond er tíjdens het huwelijk wel aandacht en respect voor elkaar. Misschien zouden we dat met onze moderne begrippen wel ‘liefde’ kunnen noemen. Maar het was geen voorwaarde, en zeker niet de enige, voor een huwelijk.</w:t>
      </w:r>
    </w:p>
    <w:p w:rsidR="00CC4B7A" w:rsidRDefault="00CC4B7A" w:rsidP="002B1AB1">
      <w:pPr>
        <w:jc w:val="both"/>
      </w:pPr>
      <w:r>
        <w:t>Maar de vraag was: kun je iemand dwingen een ander lief te hebben? Het antwoord is natuurlijk ‘Ja’, want in heel de Bijbel lees je niets anders! Misschien moeten we de vraag anders stellen: wat houdt dat gebod om een ander lief te hebben dan in?</w:t>
      </w:r>
    </w:p>
    <w:p w:rsidR="00CC4B7A" w:rsidRDefault="00CC4B7A" w:rsidP="002B1AB1">
      <w:pPr>
        <w:jc w:val="both"/>
      </w:pPr>
    </w:p>
    <w:p w:rsidR="002E7F3B" w:rsidRDefault="002E7F3B" w:rsidP="002B1AB1">
      <w:pPr>
        <w:jc w:val="both"/>
      </w:pPr>
      <w:r>
        <w:t xml:space="preserve">Weet je, er staat nergens, dat je zonder meer je naaste moet liefhebben. Er bestaat geen gebod om je naaste lief te hebben </w:t>
      </w:r>
      <w:proofErr w:type="spellStart"/>
      <w:r>
        <w:t>and</w:t>
      </w:r>
      <w:proofErr w:type="spellEnd"/>
      <w:r>
        <w:t xml:space="preserve"> </w:t>
      </w:r>
      <w:proofErr w:type="spellStart"/>
      <w:r>
        <w:t>that’s</w:t>
      </w:r>
      <w:proofErr w:type="spellEnd"/>
      <w:r>
        <w:t xml:space="preserve"> it. Nee, overal waar het gebod tot naastenliefde staat, staat er </w:t>
      </w:r>
      <w:r w:rsidR="002B1AB1">
        <w:t>steeds</w:t>
      </w:r>
      <w:r>
        <w:t xml:space="preserve"> bij: als jezelf. Je moet je naaste liefhebben </w:t>
      </w:r>
      <w:r>
        <w:rPr>
          <w:i/>
        </w:rPr>
        <w:t>als jezelf</w:t>
      </w:r>
      <w:r>
        <w:t>.</w:t>
      </w:r>
    </w:p>
    <w:p w:rsidR="002E7F3B" w:rsidRDefault="002E7F3B" w:rsidP="002B1AB1">
      <w:pPr>
        <w:jc w:val="both"/>
      </w:pPr>
      <w:r>
        <w:t xml:space="preserve">Ik ben eens even op zoek gegaan naar de betekenis van deze uitdrukking: je naaste liefhebben </w:t>
      </w:r>
      <w:r>
        <w:rPr>
          <w:i/>
        </w:rPr>
        <w:t>als jezelf</w:t>
      </w:r>
      <w:r>
        <w:t>. En er staat bar weinig beschreven over die laatste twee woorden. In de oude tradities staat het liefhebben van de ander b</w:t>
      </w:r>
      <w:r w:rsidR="002B1AB1">
        <w:t>ó</w:t>
      </w:r>
      <w:r>
        <w:t xml:space="preserve">ven het liefhebben van jezelf. Dat mocht niet, dat was egoïsme, dat was: jezelf hoger achten dan de ander. Je moest je naaste liefhebben. Je cijfert </w:t>
      </w:r>
      <w:r>
        <w:lastRenderedPageBreak/>
        <w:t xml:space="preserve">jezelf maar weg, je bent altijd de geringste, enzovoort. Je voelt het </w:t>
      </w:r>
      <w:r w:rsidR="002B1AB1">
        <w:t xml:space="preserve">op je klompen </w:t>
      </w:r>
      <w:r>
        <w:t>aankomen: schuldcomplexen en gebrek aan zelfrespect liggen voor het oprapen</w:t>
      </w:r>
      <w:r w:rsidR="002B1AB1">
        <w:t xml:space="preserve"> met alle nare gevolgen </w:t>
      </w:r>
      <w:proofErr w:type="spellStart"/>
      <w:r w:rsidR="002B1AB1">
        <w:t>vandien</w:t>
      </w:r>
      <w:proofErr w:type="spellEnd"/>
      <w:r>
        <w:t xml:space="preserve">. Ik kan daar uitvoerig op ingaan, maar </w:t>
      </w:r>
      <w:r w:rsidR="002B1AB1">
        <w:t xml:space="preserve">dat doe ik nu niet; </w:t>
      </w:r>
      <w:r>
        <w:t>ik hoop dat je het een beetje pakt.</w:t>
      </w:r>
    </w:p>
    <w:p w:rsidR="002E7F3B" w:rsidRDefault="002E7F3B" w:rsidP="002B1AB1">
      <w:pPr>
        <w:jc w:val="both"/>
      </w:pPr>
      <w:r>
        <w:t xml:space="preserve">Belangrijker is het in te zoomen op het feit dat </w:t>
      </w:r>
      <w:r w:rsidR="002B1AB1">
        <w:t xml:space="preserve">het </w:t>
      </w:r>
      <w:r>
        <w:t>er staat, en wat dát dan weer betekent.  De uitleg van wat het dan is om je naaste lief te hebben als jezelf, is gelukkig vrij eenvoudig. Jezus zegt het ergens zo</w:t>
      </w:r>
      <w:r>
        <w:rPr>
          <w:rStyle w:val="Voetnootmarkering"/>
        </w:rPr>
        <w:footnoteReference w:id="1"/>
      </w:r>
      <w:r>
        <w:t>: Wat gij wilt dat u de mensen doen, doe gij hun evenzo</w:t>
      </w:r>
      <w:r w:rsidR="00FE2864">
        <w:rPr>
          <w:rStyle w:val="Voetnootmarkering"/>
        </w:rPr>
        <w:footnoteReference w:id="2"/>
      </w:r>
      <w:r w:rsidR="00E26BA9">
        <w:t>, oftewel: behandel anderen zoals je wilt dat ze jou behandelen</w:t>
      </w:r>
      <w:r w:rsidR="00FE2864">
        <w:rPr>
          <w:rStyle w:val="Voetnootmarkering"/>
        </w:rPr>
        <w:footnoteReference w:id="3"/>
      </w:r>
      <w:r>
        <w:t>.</w:t>
      </w:r>
      <w:r w:rsidR="00E26BA9">
        <w:t xml:space="preserve"> Zo simpel.</w:t>
      </w:r>
    </w:p>
    <w:p w:rsidR="00FE2864" w:rsidRDefault="00FE2864" w:rsidP="002B1AB1">
      <w:pPr>
        <w:jc w:val="both"/>
      </w:pPr>
      <w:r>
        <w:t>Dat is de weg van de naastenliefde: behandel je medemens zoals jij zelf behandeld zou willen worden.</w:t>
      </w:r>
    </w:p>
    <w:p w:rsidR="002B1AB1" w:rsidRDefault="002B1AB1" w:rsidP="002B1AB1">
      <w:pPr>
        <w:jc w:val="both"/>
      </w:pPr>
    </w:p>
    <w:p w:rsidR="00647237" w:rsidRDefault="00FE2864" w:rsidP="002B1AB1">
      <w:pPr>
        <w:jc w:val="both"/>
      </w:pPr>
      <w:r>
        <w:t xml:space="preserve">Bij trouwe joodse gelovigen hangt een klein doosje aan de muur, de </w:t>
      </w:r>
      <w:proofErr w:type="spellStart"/>
      <w:r>
        <w:t>mezoeza</w:t>
      </w:r>
      <w:proofErr w:type="spellEnd"/>
      <w:r>
        <w:t xml:space="preserve">. Daarin zit een opgerold stukje papier, en daarop staan de belangrijkste teksten van de joodse wet. De belangrijkste daarvan is </w:t>
      </w:r>
      <w:r w:rsidR="002B1AB1">
        <w:t xml:space="preserve">weer </w:t>
      </w:r>
      <w:r>
        <w:t xml:space="preserve">het gebod om God lief te hebben boven alles. Aan iedere deurpost hangt zo’n doosje, en iedere keer als je langs dat doosje komt, raakt je het even aan, brengt je vinger naar lippen en kust zo als het ware Gods Woord, en je beaamt </w:t>
      </w:r>
      <w:r w:rsidR="00647237">
        <w:t xml:space="preserve">het gebod om God lief te hebben. Bij al die geboden hoort natuurlijk ook het gebod uit Leviticus, namelijk om je naaste lief te hebben als jezelf. </w:t>
      </w:r>
    </w:p>
    <w:p w:rsidR="00FE2864" w:rsidRDefault="00647237" w:rsidP="002B1AB1">
      <w:pPr>
        <w:jc w:val="both"/>
      </w:pPr>
      <w:r>
        <w:t>Ik ben benieuwd wat er zou gebeuren, als wij aan onze deurposten een doosje zouden hangen met deze tekst erin: God liefhebben boven alles, en je naaste als jezelf. En je komt thuis van een lastige dag, en je ziet het doosje hangen</w:t>
      </w:r>
      <w:r w:rsidR="002B1AB1">
        <w:t xml:space="preserve"> en je staat even stil bij de afgelopen dag</w:t>
      </w:r>
      <w:r>
        <w:t>. ‘O ja, die lastige collega. Die heb ik vandaag niet behandeld zoals ik zelf behandeld zou willen worden. Ga ik morgen anders doen.’</w:t>
      </w:r>
    </w:p>
    <w:p w:rsidR="00647237" w:rsidRDefault="00647237" w:rsidP="002B1AB1">
      <w:pPr>
        <w:jc w:val="both"/>
      </w:pPr>
      <w:r>
        <w:t xml:space="preserve">Dan wordt, in de woorden van de bisschop die het huwelijk van Harry en </w:t>
      </w:r>
      <w:proofErr w:type="spellStart"/>
      <w:r>
        <w:t>Meghan</w:t>
      </w:r>
      <w:proofErr w:type="spellEnd"/>
      <w:r>
        <w:t xml:space="preserve"> ingezegend heeft, liefde de weg. </w:t>
      </w:r>
    </w:p>
    <w:p w:rsidR="00647237" w:rsidRDefault="00647237" w:rsidP="002B1AB1">
      <w:pPr>
        <w:jc w:val="both"/>
      </w:pPr>
      <w:r>
        <w:t xml:space="preserve">Liefde tot jezelf is dus weten hoe je wilt dat anderen jou behandelen. Ik ben ik, en ik vind dat niemand mij mag uitschelden. Ik ben ik, en ik vind dat men met mij net zoveel </w:t>
      </w:r>
      <w:r w:rsidR="002B1AB1">
        <w:t xml:space="preserve">en op dezelfde manier </w:t>
      </w:r>
      <w:r>
        <w:t>rekening moet houden als met ieder ander.</w:t>
      </w:r>
    </w:p>
    <w:p w:rsidR="00647237" w:rsidRDefault="00647237" w:rsidP="002B1AB1">
      <w:pPr>
        <w:jc w:val="both"/>
      </w:pPr>
      <w:r>
        <w:t>Dat zijn geen egoïstische uitspraken, dat zijn uitspraken die brood- en broodnodig zijn als je het gebod om je naaste lief te hebben als jezelf, serieus neemt.</w:t>
      </w:r>
      <w:r w:rsidR="00ED466B">
        <w:t xml:space="preserve"> En dan is het ook niet zo moeilijk te begrijpen dat het hier om een gebod gaat. Leer het jezelf aan </w:t>
      </w:r>
      <w:r w:rsidR="002B1AB1">
        <w:t xml:space="preserve">om </w:t>
      </w:r>
      <w:r w:rsidR="00ED466B">
        <w:t>anderen te behandelen zoals je zelf behandeld wilt worden. Oefen je erin, in de ander iemand te zien die hetzelfde is als jij, met dezelfde rechten, plichten, vragen, zorgen en twijfels. Bekijk de wereld eens door de ogen van de mensen die het meest met jou te maken hebben: hoe zien ze jou, hoe kijken ze naar jou? Vind je dat terecht, is dat eerlijk? Meestal niet. Welnu, net zo erg is het, als jij op dezelfde manier naar die andere mensen kijkt.</w:t>
      </w:r>
    </w:p>
    <w:p w:rsidR="00ED466B" w:rsidRDefault="00ED466B" w:rsidP="002B1AB1">
      <w:pPr>
        <w:jc w:val="both"/>
      </w:pPr>
      <w:r>
        <w:t xml:space="preserve">De meeste mensen staan niet voor de vraag hoe ze dit gebod kunnen naleven. Wij calvinisten zijn opgegroeid met het gebod de ander lief te hebben, punt uit. Een ander liefhebben zoals je jezelf liefhebt, kwam </w:t>
      </w:r>
      <w:r w:rsidR="00881F26">
        <w:t xml:space="preserve">in het woordenboek </w:t>
      </w:r>
      <w:r>
        <w:t>niet voor. En we lopen helaas maar al te vaak aan tegen mensen die het precies andersom geleerd hebben: ik heb mezelf lief, en met een ander heb ik niks te maken. Een beetje zwart-wit, dat weet ik wel, maar juist bij de mensen met wie je problemen hebt, kom je deze houding het vaakst tegen.</w:t>
      </w:r>
    </w:p>
    <w:p w:rsidR="00ED466B" w:rsidRDefault="00ED466B" w:rsidP="002B1AB1">
      <w:pPr>
        <w:jc w:val="both"/>
      </w:pPr>
    </w:p>
    <w:p w:rsidR="00ED466B" w:rsidRDefault="00ED466B" w:rsidP="002B1AB1">
      <w:pPr>
        <w:jc w:val="both"/>
      </w:pPr>
      <w:r>
        <w:t>Ik bedoel maar: behandel de ander zoals jij wilt dat anderen jou behandelen.</w:t>
      </w:r>
    </w:p>
    <w:p w:rsidR="00ED466B" w:rsidRDefault="00ED466B" w:rsidP="002B1AB1">
      <w:pPr>
        <w:jc w:val="both"/>
      </w:pPr>
    </w:p>
    <w:p w:rsidR="00ED466B" w:rsidRDefault="00ED466B" w:rsidP="002B1AB1">
      <w:pPr>
        <w:jc w:val="both"/>
      </w:pPr>
      <w:r>
        <w:t xml:space="preserve">En met dit alles in het achterhoofd moet ik zeggen, dat ik </w:t>
      </w:r>
      <w:r w:rsidR="00881F26">
        <w:t xml:space="preserve">bijna </w:t>
      </w:r>
      <w:r>
        <w:t xml:space="preserve">in dezelfde valkuil getrapt ben, waar veel exegeten en theologen, veel gelovigen en veel kerkmensen in getrapt zijn. We </w:t>
      </w:r>
      <w:r>
        <w:lastRenderedPageBreak/>
        <w:t>vergeten gemakshalve het gebod om God lief te hebben. Terwijl dat toch in de joodse traditie die Jezus volop verkondigde, het groo</w:t>
      </w:r>
      <w:r w:rsidR="00EC3363">
        <w:t>t</w:t>
      </w:r>
      <w:r>
        <w:t>ste gebod is.</w:t>
      </w:r>
      <w:r w:rsidR="00EC3363">
        <w:t xml:space="preserve"> Wat is nu in ’s hemelsnaam ‘God liefhebben’? Nou ja, dat is eigenlijk nog gemakkelijker dan je naaste en jezelf lief te hebben. Eigenlijk komt het erop neer, dat je je aan zijn richtlijnen houdt. God liefhebben is geen zweverig</w:t>
      </w:r>
      <w:r w:rsidR="00881F26">
        <w:t>e</w:t>
      </w:r>
      <w:r w:rsidR="00EC3363">
        <w:t xml:space="preserve"> aangelegenheid met mystiek of bevindelijkheid, maar het is gewoon in de praktijk brengen, wat Hij via zijn mensen als ge- en verboden heeft laten vastleggen. Uit het boek Leviticus hebben we een paar prachtige voorbeelden daarvan gehoord. Bij het oogsten niet tot het allerlaatste van het land halen wat het heeft voortgebracht, maar laat ook iets van je welvaart over voor de minderbedeelden (ik zeg het </w:t>
      </w:r>
      <w:r w:rsidR="00881F26">
        <w:t xml:space="preserve">in deze dankdagweek </w:t>
      </w:r>
      <w:r w:rsidR="00EC3363">
        <w:t xml:space="preserve">even in moderne termen). Kijk ook eens naar de Tien Geboden over je taalgebruik, het respect voor je ouders en andere opvoeders, het verbod op leugenachtig gedrag, de oproep om trouw te blijven, eerlijk te zijn enz. </w:t>
      </w:r>
      <w:r w:rsidR="00881F26">
        <w:t xml:space="preserve">De profeet </w:t>
      </w:r>
      <w:r w:rsidR="00EC3363">
        <w:t>Micha vat het zo samen</w:t>
      </w:r>
      <w:r w:rsidR="00EC3363">
        <w:rPr>
          <w:rStyle w:val="Voetnootmarkering"/>
        </w:rPr>
        <w:footnoteReference w:id="4"/>
      </w:r>
      <w:r w:rsidR="00EC3363">
        <w:t>: “Dit is wat de Heer van je vraagt: recht te doen, trouw te betrachten en nederig de weg te gaan van je God”.</w:t>
      </w:r>
      <w:r w:rsidR="00881F26">
        <w:t xml:space="preserve"> Meer niet.</w:t>
      </w:r>
    </w:p>
    <w:p w:rsidR="00EC3363" w:rsidRDefault="00EC3363" w:rsidP="002B1AB1">
      <w:pPr>
        <w:jc w:val="both"/>
      </w:pPr>
    </w:p>
    <w:p w:rsidR="00EC3363" w:rsidRDefault="00EC3363" w:rsidP="002B1AB1">
      <w:pPr>
        <w:jc w:val="both"/>
      </w:pPr>
      <w:r>
        <w:t>Liefde is de enige weg. Als iedereen de weg van liefde tot God en zijn geboden zou bewandelen, dan zou deze wereld een nieuwe wereld worden. Als iedereen de ander zou behandelen, zoals hijzelf behandeld wil worden, dan wordt deze wereld een nieuwe aarde.</w:t>
      </w:r>
    </w:p>
    <w:p w:rsidR="00EC3363" w:rsidRDefault="00EC3363" w:rsidP="002B1AB1">
      <w:pPr>
        <w:jc w:val="both"/>
      </w:pPr>
    </w:p>
    <w:p w:rsidR="00EC3363" w:rsidRDefault="00EC3363" w:rsidP="002B1AB1">
      <w:pPr>
        <w:jc w:val="both"/>
      </w:pPr>
      <w:r>
        <w:t xml:space="preserve">Maar dromen van een wereld waarin iedereen de weg van de liefde gaat, is prachtig en inspirerend, maar we leven daar bepaald nog niet in. </w:t>
      </w:r>
      <w:proofErr w:type="spellStart"/>
      <w:r>
        <w:t>Verbrokenheid</w:t>
      </w:r>
      <w:proofErr w:type="spellEnd"/>
      <w:r>
        <w:t xml:space="preserve"> en narigheid vergezellen ons vaker dan eensgezindheid en betrokkenheid als het gaat om Gods Rijk van liefde en recht.</w:t>
      </w:r>
    </w:p>
    <w:p w:rsidR="00EC3363" w:rsidRDefault="00EC3363" w:rsidP="002B1AB1">
      <w:pPr>
        <w:jc w:val="both"/>
      </w:pPr>
      <w:r>
        <w:t>Eerst maar op onze eigen plek. Eerst maar eens bezien hoe we de liefde tot God en zijn geboden in de praktijk kunnen brengen. En meer nog dan voorheen gaan leren de ander</w:t>
      </w:r>
      <w:bookmarkStart w:id="0" w:name="_GoBack"/>
      <w:bookmarkEnd w:id="0"/>
      <w:r>
        <w:t xml:space="preserve"> te behandelen zoals we zelf behandeld zouden willen worden.</w:t>
      </w:r>
    </w:p>
    <w:p w:rsidR="00624DB4" w:rsidRDefault="00624DB4" w:rsidP="002B1AB1">
      <w:pPr>
        <w:jc w:val="both"/>
      </w:pPr>
    </w:p>
    <w:p w:rsidR="00624DB4" w:rsidRDefault="00624DB4" w:rsidP="002B1AB1">
      <w:pPr>
        <w:jc w:val="both"/>
      </w:pPr>
      <w:r>
        <w:t>En dan weten, dat we daar niet alleen in staan. Weten, dat Jezus ons beide wegen ten volle heeft voorgedaan. Altijd zocht Hij de wil en de wens van zijn Vader. En altijd zocht Hij de ander. Hij heeft, denk ik, iedereen behandeld zoals Hij zelf behandeld had willen worden.</w:t>
      </w:r>
    </w:p>
    <w:p w:rsidR="00624DB4" w:rsidRDefault="00624DB4" w:rsidP="002B1AB1">
      <w:pPr>
        <w:jc w:val="both"/>
      </w:pPr>
      <w:r>
        <w:t>God liefgehad boven alles, en zijn naaste als Hemzelf.</w:t>
      </w:r>
    </w:p>
    <w:p w:rsidR="00624DB4" w:rsidRDefault="00624DB4" w:rsidP="002B1AB1">
      <w:pPr>
        <w:jc w:val="both"/>
      </w:pPr>
    </w:p>
    <w:p w:rsidR="00624DB4" w:rsidRDefault="00624DB4" w:rsidP="002B1AB1">
      <w:pPr>
        <w:jc w:val="both"/>
      </w:pPr>
      <w:r>
        <w:t>We weten waar dat op uit is gelopen. Zijn lijden en sterven. Maar zijn opstanding toont maar weer eens aan, dat Salomo volstrekt gelijk had in zijn Hooglied</w:t>
      </w:r>
      <w:r w:rsidR="00CA588A">
        <w:t>: liefde is sterk als de dood; Jezus’ liefde en Gods liefde voor Jezus reiken nog over de dood heen.</w:t>
      </w:r>
    </w:p>
    <w:p w:rsidR="00CA588A" w:rsidRDefault="00CA588A" w:rsidP="002B1AB1">
      <w:pPr>
        <w:jc w:val="both"/>
      </w:pPr>
    </w:p>
    <w:p w:rsidR="00CA588A" w:rsidRDefault="00CA588A" w:rsidP="002B1AB1">
      <w:pPr>
        <w:jc w:val="both"/>
      </w:pPr>
      <w:r>
        <w:t>En daarmee verkrijgt liefde die geweldige kant van de bevrijding. Liefde overstijgt alles, al onze beperkingen en al onze tekortkomingen. In de liefde mag je zijn wie je bent. Je hoeft niet langer te lopen aan de leiband van vroeger, of aan de manier waarop het je is voorgedaan. Je gaat je eigen leven leiden, met je geliefde, met de liefde. Liefde maakt vrij. Ook en misschien wel met name de liefde tot God en de liefde tot de naaste, zoals we vandaag overwogen hebben.</w:t>
      </w:r>
    </w:p>
    <w:p w:rsidR="00CA588A" w:rsidRDefault="00CA588A" w:rsidP="002B1AB1">
      <w:pPr>
        <w:jc w:val="both"/>
      </w:pPr>
    </w:p>
    <w:p w:rsidR="00624DB4" w:rsidRDefault="00CA588A" w:rsidP="002B1AB1">
      <w:pPr>
        <w:jc w:val="both"/>
      </w:pPr>
      <w:r w:rsidRPr="00CA588A">
        <w:rPr>
          <w:lang w:val="en-GB"/>
        </w:rPr>
        <w:t>Love is the only w</w:t>
      </w:r>
      <w:r>
        <w:rPr>
          <w:lang w:val="en-GB"/>
        </w:rPr>
        <w:t xml:space="preserve">ay, </w:t>
      </w:r>
      <w:proofErr w:type="spellStart"/>
      <w:r>
        <w:rPr>
          <w:lang w:val="en-GB"/>
        </w:rPr>
        <w:t>zei</w:t>
      </w:r>
      <w:proofErr w:type="spellEnd"/>
      <w:r>
        <w:rPr>
          <w:lang w:val="en-GB"/>
        </w:rPr>
        <w:t xml:space="preserve"> de </w:t>
      </w:r>
      <w:proofErr w:type="spellStart"/>
      <w:r>
        <w:rPr>
          <w:lang w:val="en-GB"/>
        </w:rPr>
        <w:t>bisschop</w:t>
      </w:r>
      <w:proofErr w:type="spellEnd"/>
      <w:r>
        <w:rPr>
          <w:lang w:val="en-GB"/>
        </w:rPr>
        <w:t xml:space="preserve"> </w:t>
      </w:r>
      <w:proofErr w:type="spellStart"/>
      <w:r>
        <w:rPr>
          <w:lang w:val="en-GB"/>
        </w:rPr>
        <w:t>tegen</w:t>
      </w:r>
      <w:proofErr w:type="spellEnd"/>
      <w:r>
        <w:rPr>
          <w:lang w:val="en-GB"/>
        </w:rPr>
        <w:t xml:space="preserve"> Harry </w:t>
      </w:r>
      <w:proofErr w:type="spellStart"/>
      <w:r>
        <w:rPr>
          <w:lang w:val="en-GB"/>
        </w:rPr>
        <w:t>en</w:t>
      </w:r>
      <w:proofErr w:type="spellEnd"/>
      <w:r>
        <w:rPr>
          <w:lang w:val="en-GB"/>
        </w:rPr>
        <w:t xml:space="preserve"> Meghan. </w:t>
      </w:r>
      <w:r w:rsidRPr="00CA588A">
        <w:t>Het is de enige w</w:t>
      </w:r>
      <w:r>
        <w:t>eg naar een nieuwe wereld, naar een leven in vrijheid.</w:t>
      </w:r>
      <w:r w:rsidR="002B1AB1">
        <w:t xml:space="preserve"> Want: liefde maakt vrij.</w:t>
      </w:r>
    </w:p>
    <w:p w:rsidR="00CA588A" w:rsidRDefault="00CA588A" w:rsidP="002B1AB1">
      <w:pPr>
        <w:jc w:val="both"/>
      </w:pPr>
    </w:p>
    <w:p w:rsidR="00A21108" w:rsidRPr="00CA588A" w:rsidRDefault="00A21108" w:rsidP="002B1AB1">
      <w:pPr>
        <w:jc w:val="both"/>
      </w:pPr>
      <w:r>
        <w:t>Amen.</w:t>
      </w:r>
    </w:p>
    <w:p w:rsidR="00E26BA9" w:rsidRPr="00CA588A" w:rsidRDefault="00E26BA9" w:rsidP="002B1AB1">
      <w:pPr>
        <w:jc w:val="both"/>
      </w:pPr>
    </w:p>
    <w:sectPr w:rsidR="00E26BA9" w:rsidRPr="00CA58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BB" w:rsidRDefault="00980FBB" w:rsidP="002E7F3B">
      <w:r>
        <w:separator/>
      </w:r>
    </w:p>
  </w:endnote>
  <w:endnote w:type="continuationSeparator" w:id="0">
    <w:p w:rsidR="00980FBB" w:rsidRDefault="00980FBB" w:rsidP="002E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B1" w:rsidRDefault="002B1AB1" w:rsidP="002B1AB1">
    <w:pPr>
      <w:pStyle w:val="Voettekst"/>
      <w:pBdr>
        <w:top w:val="single" w:sz="4" w:space="1" w:color="auto"/>
      </w:pBdr>
    </w:pPr>
  </w:p>
  <w:p w:rsidR="002B1AB1" w:rsidRPr="002B1AB1" w:rsidRDefault="002B1AB1">
    <w:pPr>
      <w:pStyle w:val="Voettekst"/>
      <w:rPr>
        <w:i/>
        <w:sz w:val="18"/>
        <w:szCs w:val="18"/>
      </w:rPr>
    </w:pPr>
    <w:r w:rsidRPr="002B1AB1">
      <w:rPr>
        <w:i/>
        <w:sz w:val="18"/>
        <w:szCs w:val="18"/>
      </w:rPr>
      <w:t>Exodus, 11 november 2018</w:t>
    </w:r>
    <w:r w:rsidRPr="002B1AB1">
      <w:rPr>
        <w:i/>
        <w:sz w:val="18"/>
        <w:szCs w:val="18"/>
      </w:rPr>
      <w:tab/>
      <w:t xml:space="preserve">p. </w:t>
    </w:r>
    <w:r w:rsidRPr="002B1AB1">
      <w:rPr>
        <w:i/>
        <w:sz w:val="18"/>
        <w:szCs w:val="18"/>
      </w:rPr>
      <w:fldChar w:fldCharType="begin"/>
    </w:r>
    <w:r w:rsidRPr="002B1AB1">
      <w:rPr>
        <w:i/>
        <w:sz w:val="18"/>
        <w:szCs w:val="18"/>
      </w:rPr>
      <w:instrText>PAGE   \* MERGEFORMAT</w:instrText>
    </w:r>
    <w:r w:rsidRPr="002B1AB1">
      <w:rPr>
        <w:i/>
        <w:sz w:val="18"/>
        <w:szCs w:val="18"/>
      </w:rPr>
      <w:fldChar w:fldCharType="separate"/>
    </w:r>
    <w:r w:rsidRPr="002B1AB1">
      <w:rPr>
        <w:i/>
        <w:sz w:val="18"/>
        <w:szCs w:val="18"/>
      </w:rPr>
      <w:t>1</w:t>
    </w:r>
    <w:r w:rsidRPr="002B1AB1">
      <w:rPr>
        <w:i/>
        <w:sz w:val="18"/>
        <w:szCs w:val="18"/>
      </w:rPr>
      <w:fldChar w:fldCharType="end"/>
    </w:r>
    <w:r w:rsidRPr="002B1AB1">
      <w:rPr>
        <w:i/>
        <w:sz w:val="18"/>
        <w:szCs w:val="18"/>
      </w:rPr>
      <w:t xml:space="preserve"> van </w:t>
    </w:r>
    <w:r w:rsidRPr="002B1AB1">
      <w:rPr>
        <w:i/>
        <w:sz w:val="18"/>
        <w:szCs w:val="18"/>
      </w:rPr>
      <w:fldChar w:fldCharType="begin"/>
    </w:r>
    <w:r w:rsidRPr="002B1AB1">
      <w:rPr>
        <w:i/>
        <w:sz w:val="18"/>
        <w:szCs w:val="18"/>
      </w:rPr>
      <w:instrText xml:space="preserve"> NUMPAGES   \* MERGEFORMAT </w:instrText>
    </w:r>
    <w:r w:rsidRPr="002B1AB1">
      <w:rPr>
        <w:i/>
        <w:sz w:val="18"/>
        <w:szCs w:val="18"/>
      </w:rPr>
      <w:fldChar w:fldCharType="separate"/>
    </w:r>
    <w:r w:rsidRPr="002B1AB1">
      <w:rPr>
        <w:i/>
        <w:noProof/>
        <w:sz w:val="18"/>
        <w:szCs w:val="18"/>
      </w:rPr>
      <w:t>3</w:t>
    </w:r>
    <w:r w:rsidRPr="002B1AB1">
      <w:rPr>
        <w:i/>
        <w:sz w:val="18"/>
        <w:szCs w:val="18"/>
      </w:rPr>
      <w:fldChar w:fldCharType="end"/>
    </w:r>
    <w:r w:rsidRPr="002B1AB1">
      <w:rPr>
        <w:i/>
        <w:sz w:val="18"/>
        <w:szCs w:val="18"/>
      </w:rPr>
      <w:tab/>
      <w:t>Lev. 19 / Mc.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BB" w:rsidRDefault="00980FBB" w:rsidP="002E7F3B">
      <w:r>
        <w:separator/>
      </w:r>
    </w:p>
  </w:footnote>
  <w:footnote w:type="continuationSeparator" w:id="0">
    <w:p w:rsidR="00980FBB" w:rsidRDefault="00980FBB" w:rsidP="002E7F3B">
      <w:r>
        <w:continuationSeparator/>
      </w:r>
    </w:p>
  </w:footnote>
  <w:footnote w:id="1">
    <w:p w:rsidR="002E7F3B" w:rsidRDefault="002E7F3B">
      <w:pPr>
        <w:pStyle w:val="Voetnoottekst"/>
      </w:pPr>
      <w:r>
        <w:rPr>
          <w:rStyle w:val="Voetnootmarkering"/>
        </w:rPr>
        <w:footnoteRef/>
      </w:r>
      <w:r>
        <w:t xml:space="preserve"> </w:t>
      </w:r>
      <w:r>
        <w:tab/>
      </w:r>
      <w:r w:rsidR="00E26BA9">
        <w:t xml:space="preserve">Mattheüs 7: 12; </w:t>
      </w:r>
      <w:r>
        <w:t>Lucas 6: 31</w:t>
      </w:r>
    </w:p>
  </w:footnote>
  <w:footnote w:id="2">
    <w:p w:rsidR="00FE2864" w:rsidRDefault="00FE2864">
      <w:pPr>
        <w:pStyle w:val="Voetnoottekst"/>
      </w:pPr>
      <w:r>
        <w:rPr>
          <w:rStyle w:val="Voetnootmarkering"/>
        </w:rPr>
        <w:footnoteRef/>
      </w:r>
      <w:r>
        <w:t xml:space="preserve"> </w:t>
      </w:r>
      <w:r>
        <w:tab/>
        <w:t>Vertaling NBG</w:t>
      </w:r>
    </w:p>
  </w:footnote>
  <w:footnote w:id="3">
    <w:p w:rsidR="00FE2864" w:rsidRDefault="00FE2864">
      <w:pPr>
        <w:pStyle w:val="Voetnoottekst"/>
      </w:pPr>
      <w:r>
        <w:rPr>
          <w:rStyle w:val="Voetnootmarkering"/>
        </w:rPr>
        <w:footnoteRef/>
      </w:r>
      <w:r>
        <w:t xml:space="preserve"> </w:t>
      </w:r>
      <w:r>
        <w:tab/>
        <w:t>Vertaling NBV</w:t>
      </w:r>
    </w:p>
  </w:footnote>
  <w:footnote w:id="4">
    <w:p w:rsidR="00EC3363" w:rsidRDefault="00EC3363">
      <w:pPr>
        <w:pStyle w:val="Voetnoottekst"/>
      </w:pPr>
      <w:r>
        <w:rPr>
          <w:rStyle w:val="Voetnootmarkering"/>
        </w:rPr>
        <w:footnoteRef/>
      </w:r>
      <w:r>
        <w:t xml:space="preserve"> </w:t>
      </w:r>
      <w:r>
        <w:tab/>
        <w:t>Micha 6: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F1"/>
    <w:rsid w:val="002B1AB1"/>
    <w:rsid w:val="002E7F3B"/>
    <w:rsid w:val="004B2664"/>
    <w:rsid w:val="00624DB4"/>
    <w:rsid w:val="00647237"/>
    <w:rsid w:val="00881F26"/>
    <w:rsid w:val="00980FBB"/>
    <w:rsid w:val="00A21108"/>
    <w:rsid w:val="00AF35F1"/>
    <w:rsid w:val="00CA588A"/>
    <w:rsid w:val="00CC4B7A"/>
    <w:rsid w:val="00DC1CBC"/>
    <w:rsid w:val="00E26BA9"/>
    <w:rsid w:val="00EC3363"/>
    <w:rsid w:val="00ED466B"/>
    <w:rsid w:val="00FE2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9292"/>
  <w15:chartTrackingRefBased/>
  <w15:docId w15:val="{7A1E2828-D3AE-4329-8271-01A3AAD1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E7F3B"/>
    <w:rPr>
      <w:sz w:val="20"/>
      <w:szCs w:val="20"/>
    </w:rPr>
  </w:style>
  <w:style w:type="character" w:customStyle="1" w:styleId="VoetnoottekstChar">
    <w:name w:val="Voetnoottekst Char"/>
    <w:basedOn w:val="Standaardalinea-lettertype"/>
    <w:link w:val="Voetnoottekst"/>
    <w:uiPriority w:val="99"/>
    <w:semiHidden/>
    <w:rsid w:val="002E7F3B"/>
    <w:rPr>
      <w:sz w:val="20"/>
      <w:szCs w:val="20"/>
    </w:rPr>
  </w:style>
  <w:style w:type="character" w:styleId="Voetnootmarkering">
    <w:name w:val="footnote reference"/>
    <w:basedOn w:val="Standaardalinea-lettertype"/>
    <w:uiPriority w:val="99"/>
    <w:semiHidden/>
    <w:unhideWhenUsed/>
    <w:rsid w:val="002E7F3B"/>
    <w:rPr>
      <w:vertAlign w:val="superscript"/>
    </w:rPr>
  </w:style>
  <w:style w:type="table" w:styleId="Tabelraster">
    <w:name w:val="Table Grid"/>
    <w:basedOn w:val="Standaardtabel"/>
    <w:uiPriority w:val="39"/>
    <w:rsid w:val="002B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B1AB1"/>
    <w:pPr>
      <w:tabs>
        <w:tab w:val="center" w:pos="4536"/>
        <w:tab w:val="right" w:pos="9072"/>
      </w:tabs>
    </w:pPr>
  </w:style>
  <w:style w:type="character" w:customStyle="1" w:styleId="KoptekstChar">
    <w:name w:val="Koptekst Char"/>
    <w:basedOn w:val="Standaardalinea-lettertype"/>
    <w:link w:val="Koptekst"/>
    <w:uiPriority w:val="99"/>
    <w:rsid w:val="002B1AB1"/>
  </w:style>
  <w:style w:type="paragraph" w:styleId="Voettekst">
    <w:name w:val="footer"/>
    <w:basedOn w:val="Standaard"/>
    <w:link w:val="VoettekstChar"/>
    <w:uiPriority w:val="99"/>
    <w:unhideWhenUsed/>
    <w:rsid w:val="002B1AB1"/>
    <w:pPr>
      <w:tabs>
        <w:tab w:val="center" w:pos="4536"/>
        <w:tab w:val="right" w:pos="9072"/>
      </w:tabs>
    </w:pPr>
  </w:style>
  <w:style w:type="character" w:customStyle="1" w:styleId="VoettekstChar">
    <w:name w:val="Voettekst Char"/>
    <w:basedOn w:val="Standaardalinea-lettertype"/>
    <w:link w:val="Voettekst"/>
    <w:uiPriority w:val="99"/>
    <w:rsid w:val="002B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C150-A31F-4F63-AA63-674CE160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1524</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3</cp:revision>
  <dcterms:created xsi:type="dcterms:W3CDTF">2018-11-09T12:21:00Z</dcterms:created>
  <dcterms:modified xsi:type="dcterms:W3CDTF">2018-11-09T15:06:00Z</dcterms:modified>
</cp:coreProperties>
</file>